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77777777"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1 </w:t>
      </w:r>
    </w:p>
    <w:p w14:paraId="3D6E22E0" w14:textId="3E4A338A"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 рішення </w:t>
      </w:r>
      <w:r w:rsidR="00F53D80" w:rsidRPr="00D76F7F">
        <w:rPr>
          <w:rFonts w:ascii="Times New Roman" w:hAnsi="Times New Roman" w:cs="Times New Roman"/>
          <w:sz w:val="24"/>
          <w:szCs w:val="24"/>
        </w:rPr>
        <w:t>вісімдесят другої</w:t>
      </w:r>
      <w:r w:rsidR="00D76F7F">
        <w:rPr>
          <w:rFonts w:ascii="Times New Roman" w:hAnsi="Times New Roman" w:cs="Times New Roman"/>
          <w:sz w:val="24"/>
          <w:szCs w:val="24"/>
        </w:rPr>
        <w:t xml:space="preserve"> позачергової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4E18BB">
        <w:rPr>
          <w:rFonts w:ascii="Times New Roman" w:hAnsi="Times New Roman" w:cs="Times New Roman"/>
          <w:sz w:val="24"/>
          <w:szCs w:val="24"/>
        </w:rPr>
        <w:t xml:space="preserve"> </w:t>
      </w:r>
      <w:r w:rsidR="00465A27">
        <w:rPr>
          <w:rFonts w:ascii="Times New Roman" w:hAnsi="Times New Roman" w:cs="Times New Roman"/>
          <w:sz w:val="24"/>
          <w:szCs w:val="24"/>
        </w:rPr>
        <w:t>20.05.2026</w:t>
      </w:r>
      <w:r w:rsidR="004E18BB">
        <w:rPr>
          <w:rFonts w:ascii="Times New Roman" w:hAnsi="Times New Roman" w:cs="Times New Roman"/>
          <w:sz w:val="24"/>
          <w:szCs w:val="24"/>
        </w:rPr>
        <w:t xml:space="preserve"> </w:t>
      </w:r>
      <w:r w:rsidRPr="00D76F7F">
        <w:rPr>
          <w:rFonts w:ascii="Times New Roman" w:hAnsi="Times New Roman" w:cs="Times New Roman"/>
          <w:sz w:val="24"/>
          <w:szCs w:val="24"/>
        </w:rPr>
        <w:t>№</w:t>
      </w:r>
      <w:r w:rsidR="005E77E7">
        <w:rPr>
          <w:rFonts w:ascii="Times New Roman" w:hAnsi="Times New Roman" w:cs="Times New Roman"/>
          <w:sz w:val="24"/>
          <w:szCs w:val="24"/>
        </w:rPr>
        <w:t xml:space="preserve"> 3759</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shd w:val="clear" w:color="auto" w:fill="auto"/>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777FF03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Співрозробник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shd w:val="clear" w:color="auto" w:fill="auto"/>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shd w:val="clear" w:color="auto" w:fill="auto"/>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2025-2027 р.р.</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Загальний обсяг фінансових ресурсів, необхідних для реалізації Програми, всього, грн., у т.ч.:</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13A21823" w14:textId="77777777"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27 803 850</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07657"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77138586" w14:textId="77777777"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27 803 850</w:t>
            </w:r>
          </w:p>
        </w:tc>
      </w:tr>
    </w:tbl>
    <w:p w14:paraId="7DE98C4C" w14:textId="76663383" w:rsidR="004E18BB" w:rsidRDefault="004E18BB"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21936F30" w14:textId="00999FBF" w:rsidR="00294DD6" w:rsidRDefault="00294DD6" w:rsidP="004E18BB">
      <w:pPr>
        <w:pStyle w:val="1"/>
        <w:shd w:val="clear" w:color="auto" w:fill="auto"/>
        <w:spacing w:line="240" w:lineRule="auto"/>
        <w:jc w:val="center"/>
        <w:rPr>
          <w:sz w:val="28"/>
          <w:szCs w:val="28"/>
        </w:rPr>
      </w:pPr>
      <w:r>
        <w:rPr>
          <w:sz w:val="28"/>
          <w:szCs w:val="28"/>
        </w:rPr>
        <w:lastRenderedPageBreak/>
        <w:t>Комплексна Програма розвитку та підтримки</w:t>
      </w:r>
    </w:p>
    <w:p w14:paraId="301D3A2A" w14:textId="77777777" w:rsidR="00294DD6" w:rsidRDefault="00294DD6" w:rsidP="004E18BB">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4E18BB">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4E18BB">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4E18BB">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16C7076F" w:rsidR="00294DD6" w:rsidRDefault="004E18BB" w:rsidP="004E18BB">
      <w:pPr>
        <w:pStyle w:val="1"/>
        <w:shd w:val="clear" w:color="auto" w:fill="auto"/>
        <w:mirrorIndents/>
        <w:jc w:val="both"/>
        <w:rPr>
          <w:sz w:val="28"/>
          <w:szCs w:val="28"/>
        </w:rPr>
      </w:pPr>
      <w:r>
        <w:rPr>
          <w:sz w:val="28"/>
          <w:szCs w:val="28"/>
        </w:rPr>
        <w:tab/>
      </w:r>
      <w:r w:rsidR="00294DD6">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5B2E81DA" w:rsidR="00294DD6" w:rsidRDefault="004E18BB" w:rsidP="004E18BB">
      <w:pPr>
        <w:pStyle w:val="1"/>
        <w:shd w:val="clear" w:color="auto" w:fill="auto"/>
        <w:mirrorIndents/>
        <w:jc w:val="both"/>
        <w:rPr>
          <w:sz w:val="28"/>
          <w:szCs w:val="28"/>
        </w:rPr>
      </w:pPr>
      <w:r>
        <w:rPr>
          <w:sz w:val="28"/>
          <w:szCs w:val="28"/>
        </w:rPr>
        <w:tab/>
      </w:r>
      <w:r w:rsidR="00294DD6">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68356384" w:rsidR="00294DD6" w:rsidRDefault="004E18BB" w:rsidP="004E18BB">
      <w:pPr>
        <w:pStyle w:val="1"/>
        <w:shd w:val="clear" w:color="auto" w:fill="auto"/>
        <w:mirrorIndents/>
        <w:jc w:val="both"/>
        <w:rPr>
          <w:sz w:val="28"/>
          <w:szCs w:val="28"/>
        </w:rPr>
      </w:pPr>
      <w:r>
        <w:rPr>
          <w:sz w:val="28"/>
          <w:szCs w:val="28"/>
        </w:rPr>
        <w:tab/>
      </w:r>
      <w:r w:rsidR="00294DD6">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6337B7BC" w:rsidR="00294DD6" w:rsidRDefault="004E18BB" w:rsidP="004E18BB">
      <w:pPr>
        <w:pStyle w:val="1"/>
        <w:shd w:val="clear" w:color="auto" w:fill="auto"/>
        <w:mirrorIndents/>
        <w:jc w:val="both"/>
        <w:rPr>
          <w:sz w:val="28"/>
          <w:szCs w:val="28"/>
        </w:rPr>
      </w:pPr>
      <w:r>
        <w:rPr>
          <w:sz w:val="28"/>
          <w:szCs w:val="28"/>
        </w:rPr>
        <w:tab/>
      </w:r>
      <w:r w:rsidR="00294DD6">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6B90A001"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2657381B"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0EC41E4C" w:rsidR="00294DD6" w:rsidRDefault="004E18BB"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 xml:space="preserve">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рівності у питаннях охорони здоров’я, створення умов для ефективного </w:t>
      </w:r>
      <w:r w:rsidR="00294DD6">
        <w:rPr>
          <w:rFonts w:ascii="Times New Roman" w:eastAsia="Microsoft Sans Serif" w:hAnsi="Times New Roman" w:cs="Times New Roman"/>
          <w:sz w:val="28"/>
          <w:szCs w:val="28"/>
        </w:rPr>
        <w:lastRenderedPageBreak/>
        <w:t>функціонування лікувально-профілактичних підрозділів підприємства, поліпшення їх кадрового, матеріально-технічного забезпечення.</w:t>
      </w:r>
    </w:p>
    <w:p w14:paraId="144F2CDA" w14:textId="77777777" w:rsidR="00294DD6" w:rsidRDefault="00294DD6" w:rsidP="00C05515">
      <w:pPr>
        <w:pStyle w:val="1"/>
        <w:shd w:val="clear" w:color="auto" w:fill="auto"/>
        <w:ind w:firstLine="709"/>
        <w:mirrorIndents/>
        <w:jc w:val="both"/>
        <w:rPr>
          <w:sz w:val="28"/>
          <w:szCs w:val="28"/>
        </w:rPr>
      </w:pPr>
      <w:r>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Pr>
          <w:sz w:val="28"/>
          <w:szCs w:val="28"/>
          <w:lang w:eastAsia="en-US" w:bidi="en-US"/>
        </w:rPr>
        <w:t>435-</w:t>
      </w:r>
      <w:r>
        <w:rPr>
          <w:sz w:val="28"/>
          <w:szCs w:val="28"/>
          <w:lang w:val="en-US" w:eastAsia="en-US" w:bidi="en-US"/>
        </w:rPr>
        <w:t>IV</w:t>
      </w:r>
      <w:r>
        <w:rPr>
          <w:sz w:val="28"/>
          <w:szCs w:val="28"/>
          <w:lang w:eastAsia="en-US" w:bidi="en-US"/>
        </w:rPr>
        <w:t xml:space="preserve">, </w:t>
      </w:r>
      <w:r>
        <w:rPr>
          <w:sz w:val="28"/>
          <w:szCs w:val="28"/>
        </w:rPr>
        <w:t xml:space="preserve">Господарського кодексу України від 16.01.2003р. № </w:t>
      </w:r>
      <w:r>
        <w:rPr>
          <w:sz w:val="28"/>
          <w:szCs w:val="28"/>
          <w:lang w:eastAsia="en-US" w:bidi="en-US"/>
        </w:rPr>
        <w:t>436-</w:t>
      </w:r>
      <w:r>
        <w:rPr>
          <w:sz w:val="28"/>
          <w:szCs w:val="28"/>
          <w:lang w:val="en-US" w:eastAsia="en-US" w:bidi="en-US"/>
        </w:rPr>
        <w:t>IV</w:t>
      </w:r>
      <w:r>
        <w:rPr>
          <w:sz w:val="28"/>
          <w:szCs w:val="28"/>
          <w:lang w:eastAsia="en-US" w:bidi="en-US"/>
        </w:rPr>
        <w:t xml:space="preserve">, </w:t>
      </w:r>
      <w:r>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C05515">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94DD6">
      <w:pPr>
        <w:pStyle w:val="1"/>
        <w:shd w:val="clear" w:color="auto" w:fill="auto"/>
        <w:spacing w:after="289"/>
        <w:ind w:left="20" w:right="20" w:firstLine="700"/>
        <w:jc w:val="both"/>
        <w:rPr>
          <w:sz w:val="28"/>
          <w:szCs w:val="28"/>
        </w:rPr>
      </w:pPr>
      <w:r>
        <w:rPr>
          <w:sz w:val="28"/>
          <w:szCs w:val="28"/>
        </w:rPr>
        <w:t>3. Проблеми первинної медико-санітарної допомоги, на розв’язання яких спрямована Програма</w:t>
      </w:r>
    </w:p>
    <w:p w14:paraId="6C78B838" w14:textId="77777777" w:rsidR="00294DD6" w:rsidRDefault="00294DD6" w:rsidP="00294DD6">
      <w:pPr>
        <w:pStyle w:val="1"/>
        <w:shd w:val="clear" w:color="auto" w:fill="auto"/>
        <w:ind w:firstLine="709"/>
        <w:mirrorIndents/>
        <w:jc w:val="both"/>
        <w:rPr>
          <w:sz w:val="28"/>
          <w:szCs w:val="28"/>
        </w:rPr>
      </w:pPr>
      <w:r>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14CB05A1" w:rsidR="00294DD6" w:rsidRDefault="004E18BB" w:rsidP="004E18BB">
      <w:pPr>
        <w:pStyle w:val="1"/>
        <w:shd w:val="clear" w:color="auto" w:fill="auto"/>
        <w:mirrorIndents/>
        <w:jc w:val="both"/>
        <w:rPr>
          <w:sz w:val="28"/>
          <w:szCs w:val="28"/>
        </w:rPr>
      </w:pPr>
      <w:r>
        <w:rPr>
          <w:sz w:val="28"/>
          <w:szCs w:val="28"/>
        </w:rPr>
        <w:tab/>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догоспітальному етапі, широко </w:t>
      </w:r>
      <w:r w:rsidR="00294DD6">
        <w:rPr>
          <w:sz w:val="28"/>
          <w:szCs w:val="28"/>
        </w:rPr>
        <w:lastRenderedPageBreak/>
        <w:t>використовуються стаціонарозамінні технології, якісний диспансерний нагляд за прикріпленим населенням. Розроблено та впроваджено в роботу локальні клінічні прооколи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4BA3B7EC" w:rsidR="00294DD6" w:rsidRDefault="004E18BB" w:rsidP="004E18BB">
      <w:pPr>
        <w:pStyle w:val="1"/>
        <w:shd w:val="clear" w:color="auto" w:fill="auto"/>
        <w:mirrorIndents/>
        <w:jc w:val="both"/>
        <w:rPr>
          <w:sz w:val="28"/>
          <w:szCs w:val="28"/>
        </w:rPr>
      </w:pPr>
      <w:r>
        <w:rPr>
          <w:sz w:val="28"/>
          <w:szCs w:val="28"/>
        </w:rPr>
        <w:tab/>
      </w:r>
      <w:r w:rsidR="00294DD6">
        <w:rPr>
          <w:sz w:val="28"/>
          <w:szCs w:val="28"/>
        </w:rPr>
        <w:t>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хвороб,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62D3A8AE" w:rsidR="00294DD6" w:rsidRDefault="004E18BB" w:rsidP="004E18BB">
      <w:pPr>
        <w:pStyle w:val="1"/>
        <w:shd w:val="clear" w:color="auto" w:fill="auto"/>
        <w:mirrorIndents/>
        <w:jc w:val="both"/>
        <w:rPr>
          <w:sz w:val="28"/>
          <w:szCs w:val="28"/>
        </w:rPr>
      </w:pPr>
      <w:r>
        <w:rPr>
          <w:sz w:val="28"/>
          <w:szCs w:val="28"/>
        </w:rPr>
        <w:tab/>
      </w:r>
      <w:r w:rsidR="00294DD6">
        <w:rPr>
          <w:sz w:val="28"/>
          <w:szCs w:val="28"/>
        </w:rPr>
        <w:t>Поряд із цим в первинній ланці залишається низка питань, які потребують доопрацювання та вирішення, а саме:</w:t>
      </w:r>
    </w:p>
    <w:p w14:paraId="6829395E" w14:textId="6CFB1425"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Покровськобагачанській АЗПСМ. Середнім медичним персоналом всі амбулаторії та ФАПи забезпечені на 81 %;</w:t>
      </w:r>
    </w:p>
    <w:p w14:paraId="108AAAAF" w14:textId="7740AFB9"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07A235C9"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4F610F2" w:rsidR="00294DD6" w:rsidRDefault="004E18BB" w:rsidP="004E18BB">
      <w:pPr>
        <w:pStyle w:val="1"/>
        <w:shd w:val="clear" w:color="auto" w:fill="auto"/>
        <w:spacing w:line="240" w:lineRule="auto"/>
        <w:mirrorIndents/>
        <w:jc w:val="both"/>
        <w:rPr>
          <w:sz w:val="28"/>
          <w:szCs w:val="28"/>
        </w:rPr>
      </w:pPr>
      <w:r>
        <w:rPr>
          <w:sz w:val="28"/>
          <w:szCs w:val="28"/>
        </w:rPr>
        <w:tab/>
      </w:r>
      <w:r w:rsidR="00294DD6">
        <w:rPr>
          <w:sz w:val="28"/>
          <w:szCs w:val="28"/>
        </w:rPr>
        <w:t>4. Матеріально-технічна база закладів потребує часткового оновлення.</w:t>
      </w:r>
    </w:p>
    <w:p w14:paraId="4CF6EBF4" w14:textId="03EE7A45" w:rsidR="00294DD6" w:rsidRDefault="00C05515" w:rsidP="00C05515">
      <w:pPr>
        <w:pStyle w:val="1"/>
        <w:shd w:val="clear" w:color="auto" w:fill="auto"/>
        <w:spacing w:line="240" w:lineRule="auto"/>
        <w:mirrorIndents/>
        <w:jc w:val="both"/>
        <w:rPr>
          <w:sz w:val="28"/>
          <w:szCs w:val="28"/>
        </w:rPr>
      </w:pPr>
      <w:r>
        <w:rPr>
          <w:sz w:val="28"/>
          <w:szCs w:val="28"/>
        </w:rPr>
        <w:tab/>
      </w:r>
      <w:r w:rsidR="00294DD6">
        <w:rPr>
          <w:sz w:val="28"/>
          <w:szCs w:val="28"/>
        </w:rPr>
        <w:t>5. Недостатній рівень інформаційно-технологічного забезпечення лікувальних закладів підприємства.</w:t>
      </w:r>
    </w:p>
    <w:p w14:paraId="37C6BC4B" w14:textId="3D3A62D6" w:rsidR="00294DD6" w:rsidRDefault="00C05515" w:rsidP="00C05515">
      <w:pPr>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6ED56A54" w:rsidR="00294DD6" w:rsidRDefault="00C05515" w:rsidP="00C05515">
      <w:pPr>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0C5CFA60" w:rsidR="00294DD6" w:rsidRDefault="00C05515" w:rsidP="00C05515">
      <w:pPr>
        <w:tabs>
          <w:tab w:val="left" w:pos="931"/>
        </w:tabs>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sidR="00294DD6">
        <w:rPr>
          <w:rFonts w:ascii="Times New Roman" w:eastAsia="Microsoft Sans Serif" w:hAnsi="Times New Roman" w:cs="Times New Roman"/>
          <w:sz w:val="28"/>
          <w:szCs w:val="28"/>
          <w:lang w:eastAsia="ru-RU" w:bidi="ru-RU"/>
        </w:rPr>
        <w:t xml:space="preserve">засадах </w:t>
      </w:r>
      <w:r w:rsidR="00294DD6">
        <w:rPr>
          <w:rFonts w:ascii="Times New Roman" w:eastAsia="Microsoft Sans Serif" w:hAnsi="Times New Roman" w:cs="Times New Roman"/>
          <w:sz w:val="28"/>
          <w:szCs w:val="28"/>
        </w:rPr>
        <w:t>сімейної медицини;</w:t>
      </w:r>
    </w:p>
    <w:p w14:paraId="4A611F51" w14:textId="65FDF10A" w:rsidR="00294DD6" w:rsidRDefault="00C05515" w:rsidP="00C05515">
      <w:pPr>
        <w:tabs>
          <w:tab w:val="left" w:pos="931"/>
        </w:tabs>
        <w:spacing w:after="0"/>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ab/>
      </w:r>
      <w:r w:rsidR="00294DD6">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C05515">
      <w:pPr>
        <w:tabs>
          <w:tab w:val="left" w:pos="931"/>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C05515">
      <w:pPr>
        <w:tabs>
          <w:tab w:val="left" w:pos="931"/>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C05515">
      <w:pPr>
        <w:tabs>
          <w:tab w:val="left" w:pos="942"/>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1B24C708" w14:textId="77777777" w:rsidR="00294DD6" w:rsidRDefault="00294DD6" w:rsidP="00C05515">
      <w:pPr>
        <w:tabs>
          <w:tab w:val="left" w:pos="913"/>
        </w:tabs>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інвалідизуючі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2. Поліпшити якість амбулаторного лікування пільгових категорій дорослого та дитячого населення, в т.ч.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т.ч.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6. Збільшити питому вагу послуг первинної медико-санітарної допомоги, що надаються лікарями сімейної медицини, щороку на 10 відсотків щоб даний </w:t>
      </w:r>
      <w:r>
        <w:rPr>
          <w:sz w:val="28"/>
          <w:szCs w:val="28"/>
        </w:rPr>
        <w:lastRenderedPageBreak/>
        <w:t>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t>7.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C05515">
      <w:pPr>
        <w:pStyle w:val="1"/>
        <w:shd w:val="clear" w:color="auto" w:fill="auto"/>
        <w:spacing w:line="240" w:lineRule="auto"/>
        <w:ind w:left="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3F149CA6" w14:textId="547E9639" w:rsidR="00294DD6" w:rsidRDefault="00294DD6" w:rsidP="00C05515">
      <w:pPr>
        <w:pStyle w:val="1"/>
        <w:shd w:val="clear" w:color="auto" w:fill="auto"/>
        <w:tabs>
          <w:tab w:val="left" w:pos="7088"/>
        </w:tabs>
        <w:spacing w:line="317" w:lineRule="exact"/>
        <w:jc w:val="both"/>
        <w:rPr>
          <w:sz w:val="28"/>
          <w:szCs w:val="28"/>
        </w:rPr>
      </w:pPr>
      <w:r>
        <w:rPr>
          <w:sz w:val="28"/>
          <w:szCs w:val="28"/>
        </w:rPr>
        <w:t>Секретар міської ради</w:t>
      </w:r>
      <w:r w:rsidR="00C05515">
        <w:rPr>
          <w:sz w:val="28"/>
          <w:szCs w:val="28"/>
        </w:rPr>
        <w:tab/>
      </w:r>
      <w:r>
        <w:rPr>
          <w:sz w:val="28"/>
          <w:szCs w:val="28"/>
        </w:rPr>
        <w:t>Юлія БОЙКО</w:t>
      </w:r>
    </w:p>
    <w:sectPr w:rsidR="00294DD6" w:rsidSect="00C05515">
      <w:headerReference w:type="even" r:id="rId7"/>
      <w:headerReference w:type="default" r:id="rId8"/>
      <w:footerReference w:type="even" r:id="rId9"/>
      <w:footerReference w:type="default" r:id="rId10"/>
      <w:headerReference w:type="first" r:id="rId11"/>
      <w:footerReference w:type="first" r:id="rId12"/>
      <w:pgSz w:w="11906" w:h="16838"/>
      <w:pgMar w:top="851" w:right="567" w:bottom="709"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FAA9" w14:textId="77777777" w:rsidR="00955C42" w:rsidRDefault="00955C42" w:rsidP="00C05515">
      <w:pPr>
        <w:spacing w:after="0" w:line="240" w:lineRule="auto"/>
      </w:pPr>
      <w:r>
        <w:separator/>
      </w:r>
    </w:p>
  </w:endnote>
  <w:endnote w:type="continuationSeparator" w:id="0">
    <w:p w14:paraId="6468E79A" w14:textId="77777777" w:rsidR="00955C42" w:rsidRDefault="00955C42" w:rsidP="00C05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004D" w14:textId="77777777" w:rsidR="00C05515" w:rsidRDefault="00C0551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B0E0" w14:textId="77777777" w:rsidR="00C05515" w:rsidRDefault="00C0551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AE823" w14:textId="77777777" w:rsidR="00C05515" w:rsidRDefault="00C0551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FE3F" w14:textId="77777777" w:rsidR="00955C42" w:rsidRDefault="00955C42" w:rsidP="00C05515">
      <w:pPr>
        <w:spacing w:after="0" w:line="240" w:lineRule="auto"/>
      </w:pPr>
      <w:r>
        <w:separator/>
      </w:r>
    </w:p>
  </w:footnote>
  <w:footnote w:type="continuationSeparator" w:id="0">
    <w:p w14:paraId="06DF4164" w14:textId="77777777" w:rsidR="00955C42" w:rsidRDefault="00955C42" w:rsidP="00C05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670" w14:textId="77777777" w:rsidR="00C05515" w:rsidRDefault="00C0551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0F1E" w14:textId="73AA01D5" w:rsidR="00C05515" w:rsidRPr="00C05515" w:rsidRDefault="00C05515" w:rsidP="00C05515">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D3EF" w14:textId="77777777" w:rsidR="00C05515" w:rsidRDefault="00C0551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F54"/>
    <w:rsid w:val="0007793D"/>
    <w:rsid w:val="000D0BEA"/>
    <w:rsid w:val="00152622"/>
    <w:rsid w:val="001963D9"/>
    <w:rsid w:val="001B24C0"/>
    <w:rsid w:val="00232208"/>
    <w:rsid w:val="00294DD6"/>
    <w:rsid w:val="00465A27"/>
    <w:rsid w:val="004E18BB"/>
    <w:rsid w:val="005572D5"/>
    <w:rsid w:val="005E77E7"/>
    <w:rsid w:val="00633789"/>
    <w:rsid w:val="00734C92"/>
    <w:rsid w:val="008B20B7"/>
    <w:rsid w:val="00955C42"/>
    <w:rsid w:val="00985F54"/>
    <w:rsid w:val="009F0539"/>
    <w:rsid w:val="00AB3E80"/>
    <w:rsid w:val="00BD6601"/>
    <w:rsid w:val="00BE53F7"/>
    <w:rsid w:val="00BF2F8A"/>
    <w:rsid w:val="00C05515"/>
    <w:rsid w:val="00D76F7F"/>
    <w:rsid w:val="00D870D7"/>
    <w:rsid w:val="00DD191D"/>
    <w:rsid w:val="00F53D80"/>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C05515"/>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C05515"/>
  </w:style>
  <w:style w:type="paragraph" w:styleId="a9">
    <w:name w:val="footer"/>
    <w:basedOn w:val="a"/>
    <w:link w:val="aa"/>
    <w:uiPriority w:val="99"/>
    <w:unhideWhenUsed/>
    <w:rsid w:val="00C05515"/>
    <w:pPr>
      <w:tabs>
        <w:tab w:val="center" w:pos="4819"/>
        <w:tab w:val="right" w:pos="9639"/>
      </w:tabs>
      <w:spacing w:after="0" w:line="240" w:lineRule="auto"/>
    </w:pPr>
  </w:style>
  <w:style w:type="character" w:customStyle="1" w:styleId="aa">
    <w:name w:val="Нижній колонтитул Знак"/>
    <w:basedOn w:val="a0"/>
    <w:link w:val="a9"/>
    <w:uiPriority w:val="99"/>
    <w:rsid w:val="00C0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9301</Words>
  <Characters>5303</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19</cp:revision>
  <cp:lastPrinted>2026-05-20T11:06:00Z</cp:lastPrinted>
  <dcterms:created xsi:type="dcterms:W3CDTF">2025-12-01T14:37:00Z</dcterms:created>
  <dcterms:modified xsi:type="dcterms:W3CDTF">2026-05-20T11:07:00Z</dcterms:modified>
</cp:coreProperties>
</file>